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3AF" w:rsidRPr="000C4593" w:rsidRDefault="004D03AF" w:rsidP="00F72CBE">
      <w:pPr>
        <w:pStyle w:val="NoSpacing"/>
        <w:jc w:val="center"/>
        <w:rPr>
          <w:rFonts w:ascii="Courier New" w:hAnsi="Courier New" w:cs="Courier New"/>
          <w:sz w:val="24"/>
          <w:szCs w:val="24"/>
          <w:lang w:val="en"/>
        </w:rPr>
      </w:pPr>
      <w:bookmarkStart w:id="0" w:name="_GoBack"/>
      <w:bookmarkEnd w:id="0"/>
    </w:p>
    <w:p w:rsidR="004D03AF" w:rsidRPr="000C4593" w:rsidRDefault="004D03AF" w:rsidP="00F72CBE">
      <w:pPr>
        <w:pStyle w:val="NoSpacing"/>
        <w:jc w:val="center"/>
        <w:rPr>
          <w:rFonts w:ascii="Courier New" w:hAnsi="Courier New" w:cs="Courier New"/>
          <w:sz w:val="24"/>
          <w:szCs w:val="24"/>
          <w:lang w:val="en"/>
        </w:rPr>
      </w:pPr>
    </w:p>
    <w:p w:rsidR="004D03AF" w:rsidRPr="000C4593" w:rsidRDefault="004D03AF" w:rsidP="00F72CBE">
      <w:pPr>
        <w:pStyle w:val="NoSpacing"/>
        <w:jc w:val="center"/>
        <w:rPr>
          <w:rFonts w:ascii="Courier New" w:hAnsi="Courier New" w:cs="Courier New"/>
          <w:sz w:val="24"/>
          <w:szCs w:val="24"/>
          <w:lang w:val="en"/>
        </w:rPr>
      </w:pPr>
    </w:p>
    <w:p w:rsidR="004D03AF" w:rsidRPr="000C4593" w:rsidRDefault="004D03AF" w:rsidP="00F72CBE">
      <w:pPr>
        <w:pStyle w:val="NoSpacing"/>
        <w:jc w:val="center"/>
        <w:rPr>
          <w:rFonts w:ascii="Courier New" w:hAnsi="Courier New" w:cs="Courier New"/>
          <w:sz w:val="24"/>
          <w:szCs w:val="24"/>
          <w:lang w:val="en"/>
        </w:rPr>
      </w:pPr>
    </w:p>
    <w:p w:rsidR="004F2E60" w:rsidRPr="000C4593" w:rsidRDefault="004F2E60" w:rsidP="00F72CBE">
      <w:pPr>
        <w:pStyle w:val="NoSpacing"/>
        <w:jc w:val="center"/>
        <w:rPr>
          <w:rFonts w:ascii="Courier New" w:hAnsi="Courier New" w:cs="Courier New"/>
          <w:sz w:val="24"/>
          <w:szCs w:val="24"/>
          <w:lang w:val="en"/>
        </w:rPr>
      </w:pPr>
      <w:r w:rsidRPr="000C4593">
        <w:rPr>
          <w:rFonts w:ascii="Courier New" w:hAnsi="Courier New" w:cs="Courier New"/>
          <w:sz w:val="24"/>
          <w:szCs w:val="24"/>
          <w:lang w:val="en"/>
        </w:rPr>
        <w:t>ORDINANCE</w:t>
      </w:r>
    </w:p>
    <w:p w:rsidR="008B727F" w:rsidRPr="000C4593" w:rsidRDefault="008B727F" w:rsidP="00F72CBE">
      <w:pPr>
        <w:pStyle w:val="NoSpacing"/>
        <w:jc w:val="center"/>
        <w:rPr>
          <w:rFonts w:ascii="Courier New" w:hAnsi="Courier New" w:cs="Courier New"/>
          <w:sz w:val="24"/>
          <w:szCs w:val="24"/>
          <w:lang w:val="en"/>
        </w:rPr>
      </w:pPr>
    </w:p>
    <w:p w:rsidR="004D03AF" w:rsidRPr="000C4593" w:rsidRDefault="004F2E60" w:rsidP="00C736E4">
      <w:pPr>
        <w:pStyle w:val="NoSpacing"/>
        <w:ind w:left="1440" w:right="1440"/>
        <w:jc w:val="both"/>
        <w:rPr>
          <w:rFonts w:ascii="Courier New" w:hAnsi="Courier New" w:cs="Courier New"/>
          <w:sz w:val="24"/>
          <w:szCs w:val="24"/>
          <w:lang w:val="en"/>
        </w:rPr>
      </w:pPr>
      <w:r w:rsidRPr="000C4593">
        <w:rPr>
          <w:rFonts w:ascii="Courier New" w:hAnsi="Courier New" w:cs="Courier New"/>
          <w:sz w:val="24"/>
          <w:szCs w:val="24"/>
          <w:lang w:val="en"/>
        </w:rPr>
        <w:t>AMENDING TITLE 13, CRIMINAL LAW; SECTION 13:966.  MARIJUANA, SO AS TO AMEND THE PENALTIES FOR POSSESSION OF MARIJUANA, TETRAHYDROCANNABINOL, OR CHEMICAL DERIVATIVES, AS WELL AS SYNTHETIC CANIBANOIDS.</w:t>
      </w:r>
    </w:p>
    <w:p w:rsidR="004D03AF" w:rsidRPr="000C4593" w:rsidRDefault="004D03AF" w:rsidP="00C736E4">
      <w:pPr>
        <w:pStyle w:val="NoSpacing"/>
        <w:ind w:left="1440" w:right="1440"/>
        <w:jc w:val="both"/>
        <w:rPr>
          <w:rFonts w:ascii="Courier New" w:hAnsi="Courier New" w:cs="Courier New"/>
          <w:sz w:val="24"/>
          <w:szCs w:val="24"/>
          <w:lang w:val="en"/>
        </w:rPr>
      </w:pPr>
    </w:p>
    <w:p w:rsidR="004D03AF" w:rsidRPr="000C4593" w:rsidRDefault="004D03AF" w:rsidP="004D03AF">
      <w:pPr>
        <w:pStyle w:val="NoSpacing"/>
        <w:ind w:right="1440"/>
        <w:jc w:val="both"/>
        <w:rPr>
          <w:rFonts w:ascii="Courier New" w:hAnsi="Courier New" w:cs="Courier New"/>
          <w:sz w:val="24"/>
          <w:szCs w:val="24"/>
          <w:lang w:val="en"/>
        </w:rPr>
      </w:pPr>
    </w:p>
    <w:p w:rsidR="00F72CBE" w:rsidRPr="000C4593" w:rsidRDefault="00F72CBE" w:rsidP="004D03AF">
      <w:pPr>
        <w:pStyle w:val="NoSpacing"/>
        <w:spacing w:line="480" w:lineRule="auto"/>
        <w:ind w:firstLine="720"/>
        <w:jc w:val="both"/>
        <w:rPr>
          <w:rFonts w:ascii="Courier New" w:hAnsi="Courier New" w:cs="Courier New"/>
          <w:sz w:val="24"/>
          <w:szCs w:val="24"/>
          <w:lang w:val="en"/>
        </w:rPr>
      </w:pPr>
      <w:r w:rsidRPr="000C4593">
        <w:rPr>
          <w:rFonts w:ascii="Courier New" w:hAnsi="Courier New" w:cs="Courier New"/>
          <w:sz w:val="24"/>
          <w:szCs w:val="24"/>
          <w:lang w:val="en"/>
        </w:rPr>
        <w:t>NOW THEREFORE BE IT ORDAINED by the Metropolitan Council of the City of Baton Rouge and Parish of East Baton Rouge that:</w:t>
      </w:r>
    </w:p>
    <w:p w:rsidR="00E87BB1" w:rsidRPr="000C4593" w:rsidRDefault="00E87BB1" w:rsidP="004D03AF">
      <w:pPr>
        <w:pStyle w:val="NoSpacing"/>
        <w:spacing w:line="480" w:lineRule="auto"/>
        <w:jc w:val="both"/>
        <w:rPr>
          <w:rFonts w:ascii="Courier New" w:hAnsi="Courier New" w:cs="Courier New"/>
          <w:sz w:val="24"/>
          <w:szCs w:val="24"/>
          <w:lang w:val="en"/>
        </w:rPr>
      </w:pPr>
      <w:r w:rsidRPr="000C4593">
        <w:rPr>
          <w:rFonts w:ascii="Courier New" w:hAnsi="Courier New" w:cs="Courier New"/>
          <w:sz w:val="24"/>
          <w:szCs w:val="24"/>
          <w:lang w:val="en"/>
        </w:rPr>
        <w:tab/>
        <w:t>Sec</w:t>
      </w:r>
      <w:r w:rsidR="005F0495" w:rsidRPr="000C4593">
        <w:rPr>
          <w:rFonts w:ascii="Courier New" w:hAnsi="Courier New" w:cs="Courier New"/>
          <w:sz w:val="24"/>
          <w:szCs w:val="24"/>
          <w:lang w:val="en"/>
        </w:rPr>
        <w:t>tion 1.  Title 13, Section 966 of the Code of O</w:t>
      </w:r>
      <w:r w:rsidRPr="000C4593">
        <w:rPr>
          <w:rFonts w:ascii="Courier New" w:hAnsi="Courier New" w:cs="Courier New"/>
          <w:sz w:val="24"/>
          <w:szCs w:val="24"/>
          <w:lang w:val="en"/>
        </w:rPr>
        <w:t xml:space="preserve">rdinances of the </w:t>
      </w:r>
      <w:r w:rsidR="005F0495" w:rsidRPr="000C4593">
        <w:rPr>
          <w:rFonts w:ascii="Courier New" w:hAnsi="Courier New" w:cs="Courier New"/>
          <w:sz w:val="24"/>
          <w:szCs w:val="24"/>
          <w:lang w:val="en"/>
        </w:rPr>
        <w:t>City of Baton Rouge and P</w:t>
      </w:r>
      <w:r w:rsidRPr="000C4593">
        <w:rPr>
          <w:rFonts w:ascii="Courier New" w:hAnsi="Courier New" w:cs="Courier New"/>
          <w:sz w:val="24"/>
          <w:szCs w:val="24"/>
          <w:lang w:val="en"/>
        </w:rPr>
        <w:t>arish of East Baton Rouge is hereby amended as follows:</w:t>
      </w:r>
    </w:p>
    <w:p w:rsidR="00F72CBE" w:rsidRPr="000C4593" w:rsidRDefault="00F72CBE" w:rsidP="00F72CBE">
      <w:pPr>
        <w:pStyle w:val="NoSpacing"/>
        <w:jc w:val="both"/>
        <w:rPr>
          <w:rFonts w:ascii="Courier New" w:hAnsi="Courier New" w:cs="Courier New"/>
          <w:sz w:val="24"/>
          <w:szCs w:val="24"/>
          <w:lang w:val="en"/>
        </w:rPr>
      </w:pPr>
    </w:p>
    <w:p w:rsidR="004F2E60" w:rsidRPr="000C4593" w:rsidRDefault="00E87BB1" w:rsidP="00F72CBE">
      <w:pPr>
        <w:pStyle w:val="NoSpacing"/>
        <w:jc w:val="both"/>
        <w:rPr>
          <w:rFonts w:ascii="Courier New" w:hAnsi="Courier New" w:cs="Courier New"/>
          <w:sz w:val="24"/>
          <w:szCs w:val="24"/>
          <w:lang w:val="en"/>
        </w:rPr>
      </w:pPr>
      <w:r w:rsidRPr="000C4593">
        <w:rPr>
          <w:rFonts w:ascii="Courier New" w:hAnsi="Courier New" w:cs="Courier New"/>
          <w:sz w:val="24"/>
          <w:szCs w:val="24"/>
          <w:lang w:val="en"/>
        </w:rPr>
        <w:tab/>
        <w:t>“</w:t>
      </w:r>
      <w:r w:rsidR="004F2E60" w:rsidRPr="000C4593">
        <w:rPr>
          <w:rFonts w:ascii="Courier New" w:hAnsi="Courier New" w:cs="Courier New"/>
          <w:sz w:val="24"/>
          <w:szCs w:val="24"/>
          <w:lang w:val="en"/>
        </w:rPr>
        <w:t>Sec. 13:966. - Possession of marijuana.</w:t>
      </w:r>
    </w:p>
    <w:p w:rsidR="004B410C" w:rsidRPr="000C4593" w:rsidRDefault="004B410C" w:rsidP="00F72CBE">
      <w:pPr>
        <w:pStyle w:val="NoSpacing"/>
        <w:jc w:val="both"/>
        <w:rPr>
          <w:rFonts w:ascii="Courier New" w:hAnsi="Courier New" w:cs="Courier New"/>
          <w:sz w:val="24"/>
          <w:szCs w:val="24"/>
          <w:lang w:val="en"/>
        </w:rPr>
      </w:pPr>
    </w:p>
    <w:p w:rsidR="0034088A" w:rsidRDefault="0034088A" w:rsidP="0034088A">
      <w:pPr>
        <w:pStyle w:val="NoSpacing"/>
        <w:ind w:firstLine="720"/>
        <w:jc w:val="both"/>
        <w:rPr>
          <w:rFonts w:ascii="Courier New" w:hAnsi="Courier New" w:cs="Courier New"/>
          <w:sz w:val="24"/>
          <w:szCs w:val="24"/>
          <w:lang w:val="en"/>
        </w:rPr>
      </w:pPr>
      <w:r w:rsidRPr="0034088A">
        <w:rPr>
          <w:rFonts w:ascii="Courier New" w:hAnsi="Courier New" w:cs="Courier New"/>
          <w:sz w:val="24"/>
          <w:szCs w:val="24"/>
          <w:lang w:val="en"/>
        </w:rPr>
        <w:t>(a)  It shall be unlawful for any person to knowingly and intentionally possess marijuana, tetrahydrocannabinol or chemical derivatives th</w:t>
      </w:r>
      <w:r w:rsidR="00D84CF7">
        <w:rPr>
          <w:rFonts w:ascii="Courier New" w:hAnsi="Courier New" w:cs="Courier New"/>
          <w:sz w:val="24"/>
          <w:szCs w:val="24"/>
          <w:lang w:val="en"/>
        </w:rPr>
        <w:t>ereof, or synthetic cannabinoids</w:t>
      </w:r>
      <w:r w:rsidR="00D84CF7" w:rsidRPr="00D84CF7">
        <w:rPr>
          <w:rFonts w:ascii="Courier New" w:hAnsi="Courier New" w:cs="Courier New"/>
          <w:sz w:val="24"/>
          <w:szCs w:val="24"/>
          <w:u w:val="single"/>
          <w:lang w:val="en"/>
        </w:rPr>
        <w:t>, on their person or in the passenger area of their motor vehicle</w:t>
      </w:r>
      <w:r w:rsidR="00D84CF7">
        <w:rPr>
          <w:rFonts w:ascii="Courier New" w:hAnsi="Courier New" w:cs="Courier New"/>
          <w:sz w:val="24"/>
          <w:szCs w:val="24"/>
          <w:lang w:val="en"/>
        </w:rPr>
        <w:t>.</w:t>
      </w:r>
      <w:r w:rsidRPr="0034088A">
        <w:rPr>
          <w:rFonts w:ascii="Courier New" w:hAnsi="Courier New" w:cs="Courier New"/>
          <w:sz w:val="24"/>
          <w:szCs w:val="24"/>
          <w:lang w:val="en"/>
        </w:rPr>
        <w:t xml:space="preserve"> </w:t>
      </w:r>
    </w:p>
    <w:p w:rsidR="003147FE" w:rsidRDefault="003147FE" w:rsidP="0034088A">
      <w:pPr>
        <w:pStyle w:val="NoSpacing"/>
        <w:ind w:firstLine="720"/>
        <w:jc w:val="both"/>
        <w:rPr>
          <w:rFonts w:ascii="Courier New" w:hAnsi="Courier New" w:cs="Courier New"/>
          <w:sz w:val="24"/>
          <w:szCs w:val="24"/>
          <w:lang w:val="en"/>
        </w:rPr>
      </w:pPr>
    </w:p>
    <w:p w:rsidR="003147FE" w:rsidRPr="003147FE" w:rsidRDefault="003147FE" w:rsidP="0034088A">
      <w:pPr>
        <w:pStyle w:val="NoSpacing"/>
        <w:ind w:firstLine="720"/>
        <w:jc w:val="both"/>
        <w:rPr>
          <w:rFonts w:ascii="Courier New" w:hAnsi="Courier New" w:cs="Courier New"/>
          <w:sz w:val="24"/>
          <w:szCs w:val="24"/>
          <w:u w:val="single"/>
          <w:lang w:val="en"/>
        </w:rPr>
      </w:pPr>
      <w:r>
        <w:rPr>
          <w:rFonts w:ascii="Courier New" w:hAnsi="Courier New" w:cs="Courier New"/>
          <w:sz w:val="24"/>
          <w:szCs w:val="24"/>
          <w:lang w:val="en"/>
        </w:rPr>
        <w:tab/>
      </w:r>
      <w:r w:rsidRPr="003147FE">
        <w:rPr>
          <w:rFonts w:ascii="Courier New" w:hAnsi="Courier New" w:cs="Courier New"/>
          <w:sz w:val="24"/>
          <w:szCs w:val="24"/>
          <w:u w:val="single"/>
          <w:lang w:val="en"/>
        </w:rPr>
        <w:t>For purposes of enforcement, the observance of remnants in an ashtray, cup holder or other compartment, on its face, does not indicate the presence of marijuana or synthetic cannabinoid, and shall not, absent other circumstances, constitute probable cause for a law enforcement officer to stop and question a person or search the passenger area of their motor vehicle.</w:t>
      </w:r>
    </w:p>
    <w:p w:rsidR="00A03D98" w:rsidRDefault="00A03D98" w:rsidP="0034088A">
      <w:pPr>
        <w:pStyle w:val="NoSpacing"/>
        <w:ind w:firstLine="720"/>
        <w:jc w:val="both"/>
        <w:rPr>
          <w:rFonts w:ascii="Courier New" w:hAnsi="Courier New" w:cs="Courier New"/>
          <w:sz w:val="24"/>
          <w:szCs w:val="24"/>
          <w:lang w:val="en"/>
        </w:rPr>
      </w:pPr>
    </w:p>
    <w:p w:rsidR="0034088A" w:rsidRPr="0034088A" w:rsidRDefault="0034088A" w:rsidP="0034088A">
      <w:pPr>
        <w:pStyle w:val="NoSpacing"/>
        <w:ind w:firstLine="720"/>
        <w:jc w:val="both"/>
        <w:rPr>
          <w:rFonts w:ascii="Courier New" w:hAnsi="Courier New" w:cs="Courier New"/>
          <w:sz w:val="24"/>
          <w:szCs w:val="24"/>
          <w:lang w:val="en"/>
        </w:rPr>
      </w:pPr>
      <w:r w:rsidRPr="0034088A">
        <w:rPr>
          <w:rFonts w:ascii="Courier New" w:hAnsi="Courier New" w:cs="Courier New"/>
          <w:sz w:val="24"/>
          <w:szCs w:val="24"/>
          <w:lang w:val="en"/>
        </w:rPr>
        <w:t xml:space="preserve">(b)  "Marijuana" means all parts of plants of the genus Cannabis, whether, growing or not; the seeds thereof; the resin extracted from any part of such plant; and every compound, manufacture, salt, derivative, mixture or preparation of such plant, its seeds or resin, but shall not include the mature stalks of such plant, fiber produced from such stalks, oil or cake made from the seeds of such plant, any other compound, manufacture, salt, derivative, mixture, or preparation of such mature stalks (except the resin extracted therefrom), fiber, oil, or cake, or </w:t>
      </w:r>
      <w:r w:rsidRPr="0034088A">
        <w:rPr>
          <w:rFonts w:ascii="Courier New" w:hAnsi="Courier New" w:cs="Courier New"/>
          <w:sz w:val="24"/>
          <w:szCs w:val="24"/>
          <w:lang w:val="en"/>
        </w:rPr>
        <w:lastRenderedPageBreak/>
        <w:t xml:space="preserve">the sterilized seed of such plant which is incapable of germination. </w:t>
      </w:r>
    </w:p>
    <w:p w:rsidR="00A03D98" w:rsidRDefault="00A03D98" w:rsidP="0034088A">
      <w:pPr>
        <w:pStyle w:val="NoSpacing"/>
        <w:ind w:firstLine="720"/>
        <w:jc w:val="both"/>
        <w:rPr>
          <w:rFonts w:ascii="Courier New" w:hAnsi="Courier New" w:cs="Courier New"/>
          <w:sz w:val="24"/>
          <w:szCs w:val="24"/>
          <w:lang w:val="en"/>
        </w:rPr>
      </w:pPr>
    </w:p>
    <w:p w:rsidR="0034088A" w:rsidRPr="0034088A" w:rsidRDefault="0034088A" w:rsidP="0034088A">
      <w:pPr>
        <w:pStyle w:val="NoSpacing"/>
        <w:ind w:firstLine="720"/>
        <w:jc w:val="both"/>
        <w:rPr>
          <w:rFonts w:ascii="Courier New" w:hAnsi="Courier New" w:cs="Courier New"/>
          <w:sz w:val="24"/>
          <w:szCs w:val="24"/>
          <w:lang w:val="en"/>
        </w:rPr>
      </w:pPr>
      <w:r w:rsidRPr="0034088A">
        <w:rPr>
          <w:rFonts w:ascii="Courier New" w:hAnsi="Courier New" w:cs="Courier New"/>
          <w:sz w:val="24"/>
          <w:szCs w:val="24"/>
          <w:lang w:val="en"/>
        </w:rPr>
        <w:t xml:space="preserve">(c)  "Synthetic cannabinoids" means vegetable matter treated with a detectable quantity of a chemical compound designed or produced to simulate the effects of tetrahydrocannabinol in humans, including but not limited to: </w:t>
      </w:r>
    </w:p>
    <w:p w:rsidR="00A03D98" w:rsidRDefault="00A03D98" w:rsidP="0034088A">
      <w:pPr>
        <w:pStyle w:val="NoSpacing"/>
        <w:ind w:firstLine="720"/>
        <w:jc w:val="both"/>
        <w:rPr>
          <w:rFonts w:ascii="Courier New" w:hAnsi="Courier New" w:cs="Courier New"/>
          <w:sz w:val="24"/>
          <w:szCs w:val="24"/>
          <w:lang w:val="en"/>
        </w:rPr>
      </w:pPr>
    </w:p>
    <w:p w:rsidR="0034088A" w:rsidRPr="0034088A" w:rsidRDefault="0034088A" w:rsidP="0034088A">
      <w:pPr>
        <w:pStyle w:val="NoSpacing"/>
        <w:ind w:firstLine="720"/>
        <w:jc w:val="both"/>
        <w:rPr>
          <w:rFonts w:ascii="Courier New" w:hAnsi="Courier New" w:cs="Courier New"/>
          <w:sz w:val="24"/>
          <w:szCs w:val="24"/>
          <w:lang w:val="en"/>
        </w:rPr>
      </w:pPr>
      <w:r w:rsidRPr="0034088A">
        <w:rPr>
          <w:rFonts w:ascii="Courier New" w:hAnsi="Courier New" w:cs="Courier New"/>
          <w:sz w:val="24"/>
          <w:szCs w:val="24"/>
          <w:lang w:val="en"/>
        </w:rPr>
        <w:t>(1)  JWH-018 (1-pentyl-3-(1-naphthoyl</w:t>
      </w:r>
      <w:proofErr w:type="gramStart"/>
      <w:r w:rsidRPr="0034088A">
        <w:rPr>
          <w:rFonts w:ascii="Courier New" w:hAnsi="Courier New" w:cs="Courier New"/>
          <w:sz w:val="24"/>
          <w:szCs w:val="24"/>
          <w:lang w:val="en"/>
        </w:rPr>
        <w:t>)indole</w:t>
      </w:r>
      <w:proofErr w:type="gramEnd"/>
      <w:r w:rsidRPr="0034088A">
        <w:rPr>
          <w:rFonts w:ascii="Courier New" w:hAnsi="Courier New" w:cs="Courier New"/>
          <w:sz w:val="24"/>
          <w:szCs w:val="24"/>
          <w:lang w:val="en"/>
        </w:rPr>
        <w:t xml:space="preserve">); </w:t>
      </w:r>
    </w:p>
    <w:p w:rsidR="00A03D98" w:rsidRDefault="00A03D98" w:rsidP="0034088A">
      <w:pPr>
        <w:pStyle w:val="NoSpacing"/>
        <w:ind w:firstLine="720"/>
        <w:jc w:val="both"/>
        <w:rPr>
          <w:rFonts w:ascii="Courier New" w:hAnsi="Courier New" w:cs="Courier New"/>
          <w:sz w:val="24"/>
          <w:szCs w:val="24"/>
          <w:lang w:val="en"/>
        </w:rPr>
      </w:pPr>
    </w:p>
    <w:p w:rsidR="0034088A" w:rsidRPr="0034088A" w:rsidRDefault="0034088A" w:rsidP="0034088A">
      <w:pPr>
        <w:pStyle w:val="NoSpacing"/>
        <w:ind w:firstLine="720"/>
        <w:jc w:val="both"/>
        <w:rPr>
          <w:rFonts w:ascii="Courier New" w:hAnsi="Courier New" w:cs="Courier New"/>
          <w:sz w:val="24"/>
          <w:szCs w:val="24"/>
          <w:lang w:val="en"/>
        </w:rPr>
      </w:pPr>
      <w:r w:rsidRPr="0034088A">
        <w:rPr>
          <w:rFonts w:ascii="Courier New" w:hAnsi="Courier New" w:cs="Courier New"/>
          <w:sz w:val="24"/>
          <w:szCs w:val="24"/>
          <w:lang w:val="en"/>
        </w:rPr>
        <w:t>(2)  JWH-073 (naphthalen-1-yl-(1-butylindol-3-yl</w:t>
      </w:r>
      <w:proofErr w:type="gramStart"/>
      <w:r w:rsidRPr="0034088A">
        <w:rPr>
          <w:rFonts w:ascii="Courier New" w:hAnsi="Courier New" w:cs="Courier New"/>
          <w:sz w:val="24"/>
          <w:szCs w:val="24"/>
          <w:lang w:val="en"/>
        </w:rPr>
        <w:t>)</w:t>
      </w:r>
      <w:proofErr w:type="spellStart"/>
      <w:r w:rsidRPr="0034088A">
        <w:rPr>
          <w:rFonts w:ascii="Courier New" w:hAnsi="Courier New" w:cs="Courier New"/>
          <w:sz w:val="24"/>
          <w:szCs w:val="24"/>
          <w:lang w:val="en"/>
        </w:rPr>
        <w:t>methanone</w:t>
      </w:r>
      <w:proofErr w:type="spellEnd"/>
      <w:proofErr w:type="gramEnd"/>
      <w:r w:rsidRPr="0034088A">
        <w:rPr>
          <w:rFonts w:ascii="Courier New" w:hAnsi="Courier New" w:cs="Courier New"/>
          <w:sz w:val="24"/>
          <w:szCs w:val="24"/>
          <w:lang w:val="en"/>
        </w:rPr>
        <w:t xml:space="preserve">); </w:t>
      </w:r>
    </w:p>
    <w:p w:rsidR="00A03D98" w:rsidRDefault="00A03D98" w:rsidP="0034088A">
      <w:pPr>
        <w:pStyle w:val="NoSpacing"/>
        <w:ind w:firstLine="720"/>
        <w:jc w:val="both"/>
        <w:rPr>
          <w:rFonts w:ascii="Courier New" w:hAnsi="Courier New" w:cs="Courier New"/>
          <w:sz w:val="24"/>
          <w:szCs w:val="24"/>
          <w:lang w:val="en"/>
        </w:rPr>
      </w:pPr>
    </w:p>
    <w:p w:rsidR="0034088A" w:rsidRPr="0034088A" w:rsidRDefault="0034088A" w:rsidP="0034088A">
      <w:pPr>
        <w:pStyle w:val="NoSpacing"/>
        <w:ind w:firstLine="720"/>
        <w:jc w:val="both"/>
        <w:rPr>
          <w:rFonts w:ascii="Courier New" w:hAnsi="Courier New" w:cs="Courier New"/>
          <w:sz w:val="24"/>
          <w:szCs w:val="24"/>
          <w:lang w:val="en"/>
        </w:rPr>
      </w:pPr>
      <w:r w:rsidRPr="0034088A">
        <w:rPr>
          <w:rFonts w:ascii="Courier New" w:hAnsi="Courier New" w:cs="Courier New"/>
          <w:sz w:val="24"/>
          <w:szCs w:val="24"/>
          <w:lang w:val="en"/>
        </w:rPr>
        <w:t>(3)  JWH-200 (WIN 55,225) (1-(2-morpholin-4-ylethyl</w:t>
      </w:r>
      <w:proofErr w:type="gramStart"/>
      <w:r w:rsidRPr="0034088A">
        <w:rPr>
          <w:rFonts w:ascii="Courier New" w:hAnsi="Courier New" w:cs="Courier New"/>
          <w:sz w:val="24"/>
          <w:szCs w:val="24"/>
          <w:lang w:val="en"/>
        </w:rPr>
        <w:t>)indol</w:t>
      </w:r>
      <w:proofErr w:type="gramEnd"/>
      <w:r w:rsidRPr="0034088A">
        <w:rPr>
          <w:rFonts w:ascii="Courier New" w:hAnsi="Courier New" w:cs="Courier New"/>
          <w:sz w:val="24"/>
          <w:szCs w:val="24"/>
          <w:lang w:val="en"/>
        </w:rPr>
        <w:t xml:space="preserve">-3-yl)-naphthalen-1-ylmethanone; </w:t>
      </w:r>
    </w:p>
    <w:p w:rsidR="00A03D98" w:rsidRDefault="00A03D98" w:rsidP="0034088A">
      <w:pPr>
        <w:pStyle w:val="NoSpacing"/>
        <w:ind w:firstLine="720"/>
        <w:jc w:val="both"/>
        <w:rPr>
          <w:rFonts w:ascii="Courier New" w:hAnsi="Courier New" w:cs="Courier New"/>
          <w:sz w:val="24"/>
          <w:szCs w:val="24"/>
          <w:lang w:val="en"/>
        </w:rPr>
      </w:pPr>
    </w:p>
    <w:p w:rsidR="0034088A" w:rsidRPr="0034088A" w:rsidRDefault="0034088A" w:rsidP="0034088A">
      <w:pPr>
        <w:pStyle w:val="NoSpacing"/>
        <w:ind w:firstLine="720"/>
        <w:jc w:val="both"/>
        <w:rPr>
          <w:rFonts w:ascii="Courier New" w:hAnsi="Courier New" w:cs="Courier New"/>
          <w:sz w:val="24"/>
          <w:szCs w:val="24"/>
          <w:lang w:val="en"/>
        </w:rPr>
      </w:pPr>
      <w:r w:rsidRPr="0034088A">
        <w:rPr>
          <w:rFonts w:ascii="Courier New" w:hAnsi="Courier New" w:cs="Courier New"/>
          <w:sz w:val="24"/>
          <w:szCs w:val="24"/>
          <w:lang w:val="en"/>
        </w:rPr>
        <w:t>(4)  CP 47, 4972-((1R, 3S)-3-hydroxycyclohexyl) - 5-(2-methyloctan-2-yl</w:t>
      </w:r>
      <w:proofErr w:type="gramStart"/>
      <w:r w:rsidRPr="0034088A">
        <w:rPr>
          <w:rFonts w:ascii="Courier New" w:hAnsi="Courier New" w:cs="Courier New"/>
          <w:sz w:val="24"/>
          <w:szCs w:val="24"/>
          <w:lang w:val="en"/>
        </w:rPr>
        <w:t>)phenol</w:t>
      </w:r>
      <w:proofErr w:type="gramEnd"/>
      <w:r w:rsidRPr="0034088A">
        <w:rPr>
          <w:rFonts w:ascii="Courier New" w:hAnsi="Courier New" w:cs="Courier New"/>
          <w:sz w:val="24"/>
          <w:szCs w:val="24"/>
          <w:lang w:val="en"/>
        </w:rPr>
        <w:t xml:space="preserve">, also known as </w:t>
      </w:r>
      <w:proofErr w:type="spellStart"/>
      <w:r w:rsidRPr="0034088A">
        <w:rPr>
          <w:rFonts w:ascii="Courier New" w:hAnsi="Courier New" w:cs="Courier New"/>
          <w:sz w:val="24"/>
          <w:szCs w:val="24"/>
          <w:lang w:val="en"/>
        </w:rPr>
        <w:t>Cannabicyclohexanol</w:t>
      </w:r>
      <w:proofErr w:type="spellEnd"/>
      <w:r w:rsidRPr="0034088A">
        <w:rPr>
          <w:rFonts w:ascii="Courier New" w:hAnsi="Courier New" w:cs="Courier New"/>
          <w:sz w:val="24"/>
          <w:szCs w:val="24"/>
          <w:lang w:val="en"/>
        </w:rPr>
        <w:t xml:space="preserve"> (CP 47,497 </w:t>
      </w:r>
      <w:proofErr w:type="spellStart"/>
      <w:r w:rsidRPr="0034088A">
        <w:rPr>
          <w:rFonts w:ascii="Courier New" w:hAnsi="Courier New" w:cs="Courier New"/>
          <w:sz w:val="24"/>
          <w:szCs w:val="24"/>
          <w:lang w:val="en"/>
        </w:rPr>
        <w:t>dimethyloctyl</w:t>
      </w:r>
      <w:proofErr w:type="spellEnd"/>
      <w:r w:rsidRPr="0034088A">
        <w:rPr>
          <w:rFonts w:ascii="Courier New" w:hAnsi="Courier New" w:cs="Courier New"/>
          <w:sz w:val="24"/>
          <w:szCs w:val="24"/>
          <w:lang w:val="en"/>
        </w:rPr>
        <w:t xml:space="preserve"> homologue, (C8)-CP 47,497), and its homologues, whether </w:t>
      </w:r>
      <w:proofErr w:type="spellStart"/>
      <w:r w:rsidRPr="0034088A">
        <w:rPr>
          <w:rFonts w:ascii="Courier New" w:hAnsi="Courier New" w:cs="Courier New"/>
          <w:sz w:val="24"/>
          <w:szCs w:val="24"/>
          <w:lang w:val="en"/>
        </w:rPr>
        <w:t>dimethylhexyl</w:t>
      </w:r>
      <w:proofErr w:type="spellEnd"/>
      <w:r w:rsidRPr="0034088A">
        <w:rPr>
          <w:rFonts w:ascii="Courier New" w:hAnsi="Courier New" w:cs="Courier New"/>
          <w:sz w:val="24"/>
          <w:szCs w:val="24"/>
          <w:lang w:val="en"/>
        </w:rPr>
        <w:t xml:space="preserve">, </w:t>
      </w:r>
      <w:proofErr w:type="spellStart"/>
      <w:r w:rsidRPr="0034088A">
        <w:rPr>
          <w:rFonts w:ascii="Courier New" w:hAnsi="Courier New" w:cs="Courier New"/>
          <w:sz w:val="24"/>
          <w:szCs w:val="24"/>
          <w:lang w:val="en"/>
        </w:rPr>
        <w:t>dimethyloctyl</w:t>
      </w:r>
      <w:proofErr w:type="spellEnd"/>
      <w:r w:rsidRPr="0034088A">
        <w:rPr>
          <w:rFonts w:ascii="Courier New" w:hAnsi="Courier New" w:cs="Courier New"/>
          <w:sz w:val="24"/>
          <w:szCs w:val="24"/>
          <w:lang w:val="en"/>
        </w:rPr>
        <w:t xml:space="preserve">, or </w:t>
      </w:r>
      <w:proofErr w:type="spellStart"/>
      <w:r w:rsidRPr="0034088A">
        <w:rPr>
          <w:rFonts w:ascii="Courier New" w:hAnsi="Courier New" w:cs="Courier New"/>
          <w:sz w:val="24"/>
          <w:szCs w:val="24"/>
          <w:lang w:val="en"/>
        </w:rPr>
        <w:t>dimethylnonyl</w:t>
      </w:r>
      <w:proofErr w:type="spellEnd"/>
      <w:r w:rsidRPr="0034088A">
        <w:rPr>
          <w:rFonts w:ascii="Courier New" w:hAnsi="Courier New" w:cs="Courier New"/>
          <w:sz w:val="24"/>
          <w:szCs w:val="24"/>
          <w:lang w:val="en"/>
        </w:rPr>
        <w:t xml:space="preserve">, to include its C6, C7, C8, and C9 homologues. </w:t>
      </w:r>
    </w:p>
    <w:p w:rsidR="00A03D98" w:rsidRDefault="00A03D98" w:rsidP="0034088A">
      <w:pPr>
        <w:pStyle w:val="NoSpacing"/>
        <w:ind w:firstLine="720"/>
        <w:jc w:val="both"/>
        <w:rPr>
          <w:rFonts w:ascii="Courier New" w:hAnsi="Courier New" w:cs="Courier New"/>
          <w:sz w:val="24"/>
          <w:szCs w:val="24"/>
          <w:lang w:val="en"/>
        </w:rPr>
      </w:pPr>
    </w:p>
    <w:p w:rsidR="0034088A" w:rsidRDefault="0034088A" w:rsidP="0034088A">
      <w:pPr>
        <w:pStyle w:val="NoSpacing"/>
        <w:ind w:firstLine="720"/>
        <w:jc w:val="both"/>
        <w:rPr>
          <w:rFonts w:ascii="Courier New" w:hAnsi="Courier New" w:cs="Courier New"/>
          <w:sz w:val="24"/>
          <w:szCs w:val="24"/>
          <w:lang w:val="en"/>
        </w:rPr>
      </w:pPr>
      <w:r w:rsidRPr="0034088A">
        <w:rPr>
          <w:rFonts w:ascii="Courier New" w:hAnsi="Courier New" w:cs="Courier New"/>
          <w:sz w:val="24"/>
          <w:szCs w:val="24"/>
          <w:lang w:val="en"/>
        </w:rPr>
        <w:t>(5)  HU-210 (6aR</w:t>
      </w:r>
      <w:proofErr w:type="gramStart"/>
      <w:r w:rsidRPr="0034088A">
        <w:rPr>
          <w:rFonts w:ascii="Courier New" w:hAnsi="Courier New" w:cs="Courier New"/>
          <w:sz w:val="24"/>
          <w:szCs w:val="24"/>
          <w:lang w:val="en"/>
        </w:rPr>
        <w:t>,10aR</w:t>
      </w:r>
      <w:proofErr w:type="gramEnd"/>
      <w:r w:rsidRPr="0034088A">
        <w:rPr>
          <w:rFonts w:ascii="Courier New" w:hAnsi="Courier New" w:cs="Courier New"/>
          <w:sz w:val="24"/>
          <w:szCs w:val="24"/>
          <w:lang w:val="en"/>
        </w:rPr>
        <w:t>)- 9-(</w:t>
      </w:r>
      <w:proofErr w:type="spellStart"/>
      <w:r w:rsidRPr="0034088A">
        <w:rPr>
          <w:rFonts w:ascii="Courier New" w:hAnsi="Courier New" w:cs="Courier New"/>
          <w:sz w:val="24"/>
          <w:szCs w:val="24"/>
          <w:lang w:val="en"/>
        </w:rPr>
        <w:t>Hydroxymethyl</w:t>
      </w:r>
      <w:proofErr w:type="spellEnd"/>
      <w:r w:rsidRPr="0034088A">
        <w:rPr>
          <w:rFonts w:ascii="Courier New" w:hAnsi="Courier New" w:cs="Courier New"/>
          <w:sz w:val="24"/>
          <w:szCs w:val="24"/>
          <w:lang w:val="en"/>
        </w:rPr>
        <w:t xml:space="preserve">) - 6,6-dimethyl- 3-(2-methyloctan-2-yl) - 6a,7,10,10a-tetrahydrobenzo (c)chromen-1-ol. </w:t>
      </w:r>
    </w:p>
    <w:p w:rsidR="00D84CF7" w:rsidRDefault="00D84CF7" w:rsidP="0034088A">
      <w:pPr>
        <w:pStyle w:val="NoSpacing"/>
        <w:ind w:firstLine="720"/>
        <w:jc w:val="both"/>
        <w:rPr>
          <w:rFonts w:ascii="Courier New" w:hAnsi="Courier New" w:cs="Courier New"/>
          <w:sz w:val="24"/>
          <w:szCs w:val="24"/>
          <w:lang w:val="en"/>
        </w:rPr>
      </w:pPr>
    </w:p>
    <w:p w:rsidR="00207D02" w:rsidRPr="00207D02" w:rsidRDefault="00D84CF7" w:rsidP="00207D02">
      <w:pPr>
        <w:pStyle w:val="NoSpacing"/>
        <w:ind w:firstLine="720"/>
        <w:jc w:val="both"/>
        <w:rPr>
          <w:rFonts w:ascii="Courier New" w:hAnsi="Courier New" w:cs="Courier New"/>
          <w:strike/>
          <w:sz w:val="24"/>
          <w:szCs w:val="24"/>
          <w:lang w:val="en"/>
        </w:rPr>
      </w:pPr>
      <w:r>
        <w:rPr>
          <w:rFonts w:ascii="Courier New" w:hAnsi="Courier New" w:cs="Courier New"/>
          <w:sz w:val="24"/>
          <w:szCs w:val="24"/>
          <w:lang w:val="en"/>
        </w:rPr>
        <w:t>(d)</w:t>
      </w:r>
      <w:r>
        <w:rPr>
          <w:rFonts w:ascii="Courier New" w:hAnsi="Courier New" w:cs="Courier New"/>
          <w:sz w:val="24"/>
          <w:szCs w:val="24"/>
          <w:lang w:val="en"/>
        </w:rPr>
        <w:tab/>
      </w:r>
      <w:r w:rsidR="00207D02" w:rsidRPr="00207D02">
        <w:rPr>
          <w:rFonts w:ascii="Courier New" w:hAnsi="Courier New" w:cs="Courier New"/>
          <w:strike/>
          <w:sz w:val="24"/>
          <w:szCs w:val="24"/>
          <w:lang w:val="en"/>
        </w:rPr>
        <w:t xml:space="preserve">Whoever is found guilty of possession of marijuana, tetrahydrocannabinol, or chemical derivatives shall be punished as follows: </w:t>
      </w:r>
    </w:p>
    <w:p w:rsidR="00207D02" w:rsidRPr="00207D02" w:rsidRDefault="00207D02" w:rsidP="00207D02">
      <w:pPr>
        <w:pStyle w:val="NoSpacing"/>
        <w:ind w:firstLine="720"/>
        <w:jc w:val="both"/>
        <w:rPr>
          <w:rFonts w:ascii="Courier New" w:hAnsi="Courier New" w:cs="Courier New"/>
          <w:strike/>
          <w:sz w:val="24"/>
          <w:szCs w:val="24"/>
          <w:lang w:val="en"/>
        </w:rPr>
      </w:pPr>
    </w:p>
    <w:p w:rsidR="00207D02" w:rsidRPr="00207D02" w:rsidRDefault="00207D02" w:rsidP="00207D02">
      <w:pPr>
        <w:pStyle w:val="NoSpacing"/>
        <w:ind w:firstLine="720"/>
        <w:jc w:val="both"/>
        <w:rPr>
          <w:rFonts w:ascii="Courier New" w:hAnsi="Courier New" w:cs="Courier New"/>
          <w:strike/>
          <w:sz w:val="24"/>
          <w:szCs w:val="24"/>
          <w:lang w:val="en"/>
        </w:rPr>
      </w:pPr>
      <w:r w:rsidRPr="00207D02">
        <w:rPr>
          <w:rFonts w:ascii="Courier New" w:hAnsi="Courier New" w:cs="Courier New"/>
          <w:strike/>
          <w:sz w:val="24"/>
          <w:szCs w:val="24"/>
          <w:lang w:val="en"/>
        </w:rPr>
        <w:t xml:space="preserve">(1) On a first conviction, wherein the offender possesses fourteen (14) grams or less, the offender shall be fined not more than three hundred dollars ($300.00), imprisoned in the parish jail for not more than fifteen (15) days, or both. </w:t>
      </w:r>
    </w:p>
    <w:p w:rsidR="00207D02" w:rsidRPr="00207D02" w:rsidRDefault="00207D02" w:rsidP="00207D02">
      <w:pPr>
        <w:pStyle w:val="NoSpacing"/>
        <w:ind w:firstLine="720"/>
        <w:jc w:val="both"/>
        <w:rPr>
          <w:rFonts w:ascii="Courier New" w:hAnsi="Courier New" w:cs="Courier New"/>
          <w:strike/>
          <w:sz w:val="24"/>
          <w:szCs w:val="24"/>
          <w:lang w:val="en"/>
        </w:rPr>
      </w:pPr>
    </w:p>
    <w:p w:rsidR="00207D02" w:rsidRDefault="00207D02" w:rsidP="00207D02">
      <w:pPr>
        <w:pStyle w:val="NoSpacing"/>
        <w:ind w:firstLine="720"/>
        <w:jc w:val="both"/>
        <w:rPr>
          <w:rFonts w:ascii="Courier New" w:hAnsi="Courier New" w:cs="Courier New"/>
          <w:sz w:val="24"/>
          <w:szCs w:val="24"/>
          <w:lang w:val="en"/>
        </w:rPr>
      </w:pPr>
      <w:r w:rsidRPr="00207D02">
        <w:rPr>
          <w:rFonts w:ascii="Courier New" w:hAnsi="Courier New" w:cs="Courier New"/>
          <w:strike/>
          <w:sz w:val="24"/>
          <w:szCs w:val="24"/>
          <w:lang w:val="en"/>
        </w:rPr>
        <w:t>(2) On a first conviction, wherein the offender possesses more than fourteen (14) grams, the offender shall be fined not more than five hundred dollars ($500.00), imprisoned in the parish jail for not more than six (6) months, or both.</w:t>
      </w:r>
    </w:p>
    <w:p w:rsidR="00207D02" w:rsidRDefault="00207D02" w:rsidP="0034088A">
      <w:pPr>
        <w:pStyle w:val="NoSpacing"/>
        <w:ind w:firstLine="720"/>
        <w:jc w:val="both"/>
        <w:rPr>
          <w:rFonts w:ascii="Courier New" w:hAnsi="Courier New" w:cs="Courier New"/>
          <w:sz w:val="24"/>
          <w:szCs w:val="24"/>
          <w:lang w:val="en"/>
        </w:rPr>
      </w:pPr>
    </w:p>
    <w:p w:rsidR="00D84CF7" w:rsidRPr="0034088A" w:rsidRDefault="00D84CF7" w:rsidP="0034088A">
      <w:pPr>
        <w:pStyle w:val="NoSpacing"/>
        <w:ind w:firstLine="720"/>
        <w:jc w:val="both"/>
        <w:rPr>
          <w:rFonts w:ascii="Courier New" w:hAnsi="Courier New" w:cs="Courier New"/>
          <w:sz w:val="24"/>
          <w:szCs w:val="24"/>
          <w:lang w:val="en"/>
        </w:rPr>
      </w:pPr>
      <w:r w:rsidRPr="00D84CF7">
        <w:rPr>
          <w:rFonts w:ascii="Courier New" w:hAnsi="Courier New" w:cs="Courier New"/>
          <w:sz w:val="24"/>
          <w:szCs w:val="24"/>
          <w:u w:val="single"/>
          <w:lang w:val="en"/>
        </w:rPr>
        <w:t>“Passenger area” means the area designed to seat the driver and passengers while the motor vehicle is in operation and any area that is readily accessible to the driver or a passenger while in their seating positions, including the glove compartment. It shall not mean a locked glove compartment or behind the last upright seat, or any area not normally occupied by the driver or a passenger in a motor vehicle that is not equipped with a trunk.</w:t>
      </w:r>
    </w:p>
    <w:p w:rsidR="00A03D98" w:rsidRDefault="00A03D98" w:rsidP="0034088A">
      <w:pPr>
        <w:pStyle w:val="NoSpacing"/>
        <w:ind w:firstLine="720"/>
        <w:jc w:val="both"/>
        <w:rPr>
          <w:rFonts w:ascii="Courier New" w:hAnsi="Courier New" w:cs="Courier New"/>
          <w:sz w:val="24"/>
          <w:szCs w:val="24"/>
          <w:lang w:val="en"/>
        </w:rPr>
      </w:pPr>
    </w:p>
    <w:p w:rsidR="00207D02" w:rsidRPr="00207D02" w:rsidRDefault="003147FE" w:rsidP="0034088A">
      <w:pPr>
        <w:pStyle w:val="NoSpacing"/>
        <w:ind w:firstLine="720"/>
        <w:jc w:val="both"/>
        <w:rPr>
          <w:rFonts w:ascii="Courier New" w:hAnsi="Courier New" w:cs="Courier New"/>
          <w:sz w:val="24"/>
          <w:szCs w:val="24"/>
          <w:lang w:val="en"/>
        </w:rPr>
      </w:pPr>
      <w:r w:rsidRPr="00207D02">
        <w:rPr>
          <w:rFonts w:ascii="Courier New" w:hAnsi="Courier New" w:cs="Courier New"/>
          <w:sz w:val="24"/>
          <w:szCs w:val="24"/>
          <w:lang w:val="en"/>
        </w:rPr>
        <w:lastRenderedPageBreak/>
        <w:t>(</w:t>
      </w:r>
      <w:r w:rsidR="00D84CF7" w:rsidRPr="00207D02">
        <w:rPr>
          <w:rFonts w:ascii="Courier New" w:hAnsi="Courier New" w:cs="Courier New"/>
          <w:sz w:val="24"/>
          <w:szCs w:val="24"/>
          <w:lang w:val="en"/>
        </w:rPr>
        <w:t>e)</w:t>
      </w:r>
      <w:r w:rsidR="0034088A" w:rsidRPr="00207D02">
        <w:rPr>
          <w:rFonts w:ascii="Courier New" w:hAnsi="Courier New" w:cs="Courier New"/>
          <w:sz w:val="24"/>
          <w:szCs w:val="24"/>
          <w:lang w:val="en"/>
        </w:rPr>
        <w:t xml:space="preserve"> </w:t>
      </w:r>
      <w:r w:rsidR="00207D02" w:rsidRPr="00207D02">
        <w:rPr>
          <w:rFonts w:ascii="Courier New" w:hAnsi="Courier New" w:cs="Courier New"/>
          <w:sz w:val="24"/>
          <w:szCs w:val="24"/>
          <w:lang w:val="en"/>
        </w:rPr>
        <w:t xml:space="preserve">Whoever </w:t>
      </w:r>
      <w:r w:rsidR="00207D02" w:rsidRPr="00CA159F">
        <w:rPr>
          <w:rFonts w:ascii="Courier New" w:hAnsi="Courier New" w:cs="Courier New"/>
          <w:strike/>
          <w:sz w:val="24"/>
          <w:szCs w:val="24"/>
          <w:lang w:val="en"/>
        </w:rPr>
        <w:t>is found g</w:t>
      </w:r>
      <w:r w:rsidR="00207D02" w:rsidRPr="00207D02">
        <w:rPr>
          <w:rFonts w:ascii="Courier New" w:hAnsi="Courier New" w:cs="Courier New"/>
          <w:strike/>
          <w:sz w:val="24"/>
          <w:szCs w:val="24"/>
          <w:lang w:val="en"/>
        </w:rPr>
        <w:t>uilty of possession of synthetic cannabinoids shall be fined not more than five hundred dollars ($500.00), imprisoned for not mo</w:t>
      </w:r>
      <w:r w:rsidR="00207D02">
        <w:rPr>
          <w:rFonts w:ascii="Courier New" w:hAnsi="Courier New" w:cs="Courier New"/>
          <w:strike/>
          <w:sz w:val="24"/>
          <w:szCs w:val="24"/>
          <w:lang w:val="en"/>
        </w:rPr>
        <w:t>re than six (6) months, or both</w:t>
      </w:r>
      <w:r w:rsidR="00207D02">
        <w:rPr>
          <w:rFonts w:ascii="Courier New" w:hAnsi="Courier New" w:cs="Courier New"/>
          <w:sz w:val="24"/>
          <w:szCs w:val="24"/>
          <w:lang w:val="en"/>
        </w:rPr>
        <w:t xml:space="preserve"> </w:t>
      </w:r>
      <w:r w:rsidR="00CA159F" w:rsidRPr="00CA159F">
        <w:rPr>
          <w:rFonts w:ascii="Courier New" w:hAnsi="Courier New" w:cs="Courier New"/>
          <w:sz w:val="24"/>
          <w:szCs w:val="24"/>
          <w:u w:val="single"/>
          <w:lang w:val="en"/>
        </w:rPr>
        <w:t>violates the provisions of this section</w:t>
      </w:r>
      <w:r w:rsidR="00CA159F">
        <w:rPr>
          <w:rFonts w:ascii="Courier New" w:hAnsi="Courier New" w:cs="Courier New"/>
          <w:sz w:val="24"/>
          <w:szCs w:val="24"/>
          <w:lang w:val="en"/>
        </w:rPr>
        <w:t xml:space="preserve"> </w:t>
      </w:r>
      <w:r w:rsidR="00CA159F" w:rsidRPr="00CA159F">
        <w:rPr>
          <w:rFonts w:ascii="Courier New" w:hAnsi="Courier New" w:cs="Courier New"/>
          <w:sz w:val="24"/>
          <w:szCs w:val="24"/>
          <w:u w:val="single"/>
          <w:lang w:val="en"/>
        </w:rPr>
        <w:t>shall not be taken into custody by the arresting officer, but instead shall be required either to deposit his driver's license with the arresting officer or give his written promise to appear.</w:t>
      </w:r>
      <w:r w:rsidR="00207D02" w:rsidRPr="00207D02">
        <w:rPr>
          <w:rFonts w:ascii="Courier New" w:hAnsi="Courier New" w:cs="Courier New"/>
          <w:sz w:val="24"/>
          <w:szCs w:val="24"/>
          <w:lang w:val="en"/>
        </w:rPr>
        <w:t>.</w:t>
      </w:r>
    </w:p>
    <w:p w:rsidR="003147FE" w:rsidRDefault="003147FE" w:rsidP="00207D02">
      <w:pPr>
        <w:pStyle w:val="NoSpacing"/>
        <w:jc w:val="both"/>
        <w:rPr>
          <w:rFonts w:ascii="Courier New" w:hAnsi="Courier New" w:cs="Courier New"/>
          <w:sz w:val="24"/>
          <w:szCs w:val="24"/>
          <w:lang w:val="en"/>
        </w:rPr>
      </w:pPr>
    </w:p>
    <w:p w:rsidR="0034088A" w:rsidRPr="00B16B47" w:rsidRDefault="003147FE" w:rsidP="003147FE">
      <w:pPr>
        <w:pStyle w:val="NoSpacing"/>
        <w:ind w:firstLine="720"/>
        <w:jc w:val="both"/>
        <w:rPr>
          <w:rFonts w:ascii="Courier New" w:hAnsi="Courier New" w:cs="Courier New"/>
          <w:sz w:val="24"/>
          <w:szCs w:val="24"/>
          <w:u w:val="single"/>
          <w:lang w:val="en"/>
        </w:rPr>
      </w:pPr>
      <w:r w:rsidRPr="003147FE">
        <w:rPr>
          <w:rFonts w:ascii="Courier New" w:hAnsi="Courier New" w:cs="Courier New"/>
          <w:sz w:val="24"/>
          <w:szCs w:val="24"/>
          <w:u w:val="single"/>
          <w:lang w:val="en"/>
        </w:rPr>
        <w:t>(f)</w:t>
      </w:r>
      <w:r w:rsidRPr="00B16B47">
        <w:rPr>
          <w:rFonts w:ascii="Courier New" w:hAnsi="Courier New" w:cs="Courier New"/>
          <w:sz w:val="24"/>
          <w:szCs w:val="24"/>
          <w:u w:val="single"/>
          <w:lang w:val="en"/>
        </w:rPr>
        <w:tab/>
      </w:r>
      <w:r w:rsidR="0034088A" w:rsidRPr="00B16B47">
        <w:rPr>
          <w:rFonts w:ascii="Courier New" w:hAnsi="Courier New" w:cs="Courier New"/>
          <w:sz w:val="24"/>
          <w:szCs w:val="24"/>
          <w:u w:val="single"/>
          <w:lang w:val="en"/>
        </w:rPr>
        <w:t xml:space="preserve">Whoever is found guilty of possession of marijuana, tetrahydrocannabinol, or chemical derivatives shall be punished as follows: </w:t>
      </w:r>
    </w:p>
    <w:p w:rsidR="00A03D98" w:rsidRPr="00B16B47" w:rsidRDefault="00A03D98" w:rsidP="0034088A">
      <w:pPr>
        <w:pStyle w:val="NoSpacing"/>
        <w:ind w:firstLine="720"/>
        <w:jc w:val="both"/>
        <w:rPr>
          <w:rFonts w:ascii="Courier New" w:hAnsi="Courier New" w:cs="Courier New"/>
          <w:sz w:val="24"/>
          <w:szCs w:val="24"/>
          <w:u w:val="single"/>
          <w:lang w:val="en"/>
        </w:rPr>
      </w:pPr>
    </w:p>
    <w:p w:rsidR="0034088A" w:rsidRPr="00B16B47" w:rsidRDefault="0034088A" w:rsidP="0034088A">
      <w:pPr>
        <w:pStyle w:val="NoSpacing"/>
        <w:ind w:firstLine="720"/>
        <w:jc w:val="both"/>
        <w:rPr>
          <w:rFonts w:ascii="Courier New" w:hAnsi="Courier New" w:cs="Courier New"/>
          <w:sz w:val="24"/>
          <w:szCs w:val="24"/>
          <w:u w:val="single"/>
          <w:lang w:val="en"/>
        </w:rPr>
      </w:pPr>
      <w:r w:rsidRPr="00B16B47">
        <w:rPr>
          <w:rFonts w:ascii="Courier New" w:hAnsi="Courier New" w:cs="Courier New"/>
          <w:sz w:val="24"/>
          <w:szCs w:val="24"/>
          <w:u w:val="single"/>
          <w:lang w:val="en"/>
        </w:rPr>
        <w:t>(1)  </w:t>
      </w:r>
      <w:r w:rsidR="004E5FE5">
        <w:rPr>
          <w:rFonts w:ascii="Courier New" w:hAnsi="Courier New" w:cs="Courier New"/>
          <w:sz w:val="24"/>
          <w:szCs w:val="24"/>
          <w:u w:val="single"/>
          <w:lang w:val="en"/>
        </w:rPr>
        <w:t>A</w:t>
      </w:r>
      <w:r w:rsidRPr="00B16B47">
        <w:rPr>
          <w:rFonts w:ascii="Courier New" w:hAnsi="Courier New" w:cs="Courier New"/>
          <w:sz w:val="24"/>
          <w:szCs w:val="24"/>
          <w:u w:val="single"/>
          <w:lang w:val="en"/>
        </w:rPr>
        <w:t xml:space="preserve"> conviction</w:t>
      </w:r>
      <w:r w:rsidR="004E5FE5">
        <w:rPr>
          <w:rFonts w:ascii="Courier New" w:hAnsi="Courier New" w:cs="Courier New"/>
          <w:sz w:val="24"/>
          <w:szCs w:val="24"/>
          <w:u w:val="single"/>
          <w:lang w:val="en"/>
        </w:rPr>
        <w:t xml:space="preserve"> for a violation in this section</w:t>
      </w:r>
      <w:r w:rsidRPr="00B16B47">
        <w:rPr>
          <w:rFonts w:ascii="Courier New" w:hAnsi="Courier New" w:cs="Courier New"/>
          <w:sz w:val="24"/>
          <w:szCs w:val="24"/>
          <w:u w:val="single"/>
          <w:lang w:val="en"/>
        </w:rPr>
        <w:t xml:space="preserve">, wherein the offender possesses fourteen (14) grams or less, the offender shall be fined not more than three hundred dollars ($300.00), imprisoned in the parish jail for not more than fifteen (15) days, or both. </w:t>
      </w:r>
    </w:p>
    <w:p w:rsidR="00A03D98" w:rsidRPr="00B16B47" w:rsidRDefault="00A03D98" w:rsidP="0034088A">
      <w:pPr>
        <w:pStyle w:val="NoSpacing"/>
        <w:ind w:firstLine="720"/>
        <w:jc w:val="both"/>
        <w:rPr>
          <w:rFonts w:ascii="Courier New" w:hAnsi="Courier New" w:cs="Courier New"/>
          <w:sz w:val="24"/>
          <w:szCs w:val="24"/>
          <w:u w:val="single"/>
          <w:lang w:val="en"/>
        </w:rPr>
      </w:pPr>
    </w:p>
    <w:p w:rsidR="0034088A" w:rsidRPr="00B16B47" w:rsidRDefault="0034088A" w:rsidP="0034088A">
      <w:pPr>
        <w:pStyle w:val="NoSpacing"/>
        <w:ind w:firstLine="720"/>
        <w:jc w:val="both"/>
        <w:rPr>
          <w:rFonts w:ascii="Courier New" w:hAnsi="Courier New" w:cs="Courier New"/>
          <w:sz w:val="24"/>
          <w:szCs w:val="24"/>
          <w:u w:val="single"/>
          <w:lang w:val="en"/>
        </w:rPr>
      </w:pPr>
      <w:r w:rsidRPr="00B16B47">
        <w:rPr>
          <w:rFonts w:ascii="Courier New" w:hAnsi="Courier New" w:cs="Courier New"/>
          <w:sz w:val="24"/>
          <w:szCs w:val="24"/>
          <w:u w:val="single"/>
          <w:lang w:val="en"/>
        </w:rPr>
        <w:t>(2)  </w:t>
      </w:r>
      <w:r w:rsidR="004E5FE5" w:rsidRPr="004E5FE5">
        <w:t xml:space="preserve"> </w:t>
      </w:r>
      <w:r w:rsidR="004E5FE5" w:rsidRPr="004E5FE5">
        <w:rPr>
          <w:rFonts w:ascii="Courier New" w:hAnsi="Courier New" w:cs="Courier New"/>
          <w:sz w:val="24"/>
          <w:szCs w:val="24"/>
          <w:u w:val="single"/>
          <w:lang w:val="en"/>
        </w:rPr>
        <w:t>A conviction for a violation in this section</w:t>
      </w:r>
      <w:r w:rsidRPr="00B16B47">
        <w:rPr>
          <w:rFonts w:ascii="Courier New" w:hAnsi="Courier New" w:cs="Courier New"/>
          <w:sz w:val="24"/>
          <w:szCs w:val="24"/>
          <w:u w:val="single"/>
          <w:lang w:val="en"/>
        </w:rPr>
        <w:t xml:space="preserve">, wherein the offender possesses more than fourteen (14) grams, the offender shall be fined not more than five hundred dollars ($500.00), imprisoned in the parish jail for not more than six (6) months, or both. </w:t>
      </w:r>
    </w:p>
    <w:p w:rsidR="00A03D98" w:rsidRDefault="00A03D98" w:rsidP="0034088A">
      <w:pPr>
        <w:pStyle w:val="NoSpacing"/>
        <w:ind w:firstLine="720"/>
        <w:jc w:val="both"/>
        <w:rPr>
          <w:rFonts w:ascii="Courier New" w:hAnsi="Courier New" w:cs="Courier New"/>
          <w:sz w:val="24"/>
          <w:szCs w:val="24"/>
          <w:lang w:val="en"/>
        </w:rPr>
      </w:pPr>
    </w:p>
    <w:p w:rsidR="007C4A67" w:rsidRDefault="00B16B47" w:rsidP="0034088A">
      <w:pPr>
        <w:pStyle w:val="NoSpacing"/>
        <w:ind w:firstLine="720"/>
        <w:jc w:val="both"/>
        <w:rPr>
          <w:rFonts w:ascii="Courier New" w:hAnsi="Courier New" w:cs="Courier New"/>
          <w:sz w:val="24"/>
          <w:szCs w:val="24"/>
          <w:u w:val="single"/>
          <w:lang w:val="en"/>
        </w:rPr>
      </w:pPr>
      <w:r w:rsidRPr="00B16B47">
        <w:rPr>
          <w:rFonts w:ascii="Courier New" w:hAnsi="Courier New" w:cs="Courier New"/>
          <w:sz w:val="24"/>
          <w:szCs w:val="24"/>
          <w:u w:val="single"/>
          <w:lang w:val="en"/>
        </w:rPr>
        <w:t>(g</w:t>
      </w:r>
      <w:r w:rsidR="0034088A" w:rsidRPr="00B16B47">
        <w:rPr>
          <w:rFonts w:ascii="Courier New" w:hAnsi="Courier New" w:cs="Courier New"/>
          <w:sz w:val="24"/>
          <w:szCs w:val="24"/>
          <w:u w:val="single"/>
          <w:lang w:val="en"/>
        </w:rPr>
        <w:t>)  Whoever is found guilty of possession of synthetic cannabinoids shall be fined not more than five hundred dollars ($500.00), imprisoned for not more than six (6) months, or both.</w:t>
      </w:r>
    </w:p>
    <w:p w:rsidR="00B16B47" w:rsidRDefault="00B16B47" w:rsidP="0034088A">
      <w:pPr>
        <w:pStyle w:val="NoSpacing"/>
        <w:ind w:firstLine="720"/>
        <w:jc w:val="both"/>
        <w:rPr>
          <w:rFonts w:ascii="Courier New" w:hAnsi="Courier New" w:cs="Courier New"/>
          <w:sz w:val="24"/>
          <w:szCs w:val="24"/>
          <w:u w:val="single"/>
          <w:lang w:val="en"/>
        </w:rPr>
      </w:pPr>
    </w:p>
    <w:p w:rsidR="00B16B47" w:rsidRDefault="0016463E" w:rsidP="0034088A">
      <w:pPr>
        <w:pStyle w:val="NoSpacing"/>
        <w:ind w:firstLine="720"/>
        <w:jc w:val="both"/>
        <w:rPr>
          <w:rFonts w:ascii="Courier New" w:hAnsi="Courier New" w:cs="Courier New"/>
          <w:sz w:val="24"/>
          <w:szCs w:val="24"/>
          <w:u w:val="single"/>
          <w:lang w:val="en"/>
        </w:rPr>
      </w:pPr>
      <w:r>
        <w:rPr>
          <w:rFonts w:ascii="Courier New" w:hAnsi="Courier New" w:cs="Courier New"/>
          <w:sz w:val="24"/>
          <w:szCs w:val="24"/>
          <w:u w:val="single"/>
          <w:lang w:val="en"/>
        </w:rPr>
        <w:t>(h</w:t>
      </w:r>
      <w:r w:rsidR="00B16B47">
        <w:rPr>
          <w:rFonts w:ascii="Courier New" w:hAnsi="Courier New" w:cs="Courier New"/>
          <w:sz w:val="24"/>
          <w:szCs w:val="24"/>
          <w:u w:val="single"/>
          <w:lang w:val="en"/>
        </w:rPr>
        <w:t>)</w:t>
      </w:r>
      <w:r w:rsidR="00B16B47" w:rsidRPr="00B16B47">
        <w:rPr>
          <w:u w:val="single"/>
        </w:rPr>
        <w:t xml:space="preserve"> </w:t>
      </w:r>
      <w:r w:rsidR="00F42070" w:rsidRPr="00F42070">
        <w:rPr>
          <w:rFonts w:ascii="Courier New" w:hAnsi="Courier New" w:cs="Courier New"/>
          <w:sz w:val="24"/>
          <w:szCs w:val="24"/>
          <w:u w:val="single"/>
          <w:lang w:val="en"/>
        </w:rPr>
        <w:t xml:space="preserve">Any person who has been sentenced under the provisions of </w:t>
      </w:r>
      <w:r w:rsidR="00F42070">
        <w:rPr>
          <w:rFonts w:ascii="Courier New" w:hAnsi="Courier New" w:cs="Courier New"/>
          <w:sz w:val="24"/>
          <w:szCs w:val="24"/>
          <w:u w:val="single"/>
          <w:lang w:val="en"/>
        </w:rPr>
        <w:t xml:space="preserve">this </w:t>
      </w:r>
      <w:r w:rsidR="00B16B47" w:rsidRPr="00B16B47">
        <w:rPr>
          <w:rFonts w:ascii="Courier New" w:hAnsi="Courier New" w:cs="Courier New"/>
          <w:sz w:val="24"/>
          <w:szCs w:val="24"/>
          <w:u w:val="single"/>
          <w:lang w:val="en"/>
        </w:rPr>
        <w:t>section</w:t>
      </w:r>
      <w:r w:rsidR="0066125A">
        <w:rPr>
          <w:rFonts w:ascii="Courier New" w:hAnsi="Courier New" w:cs="Courier New"/>
          <w:sz w:val="24"/>
          <w:szCs w:val="24"/>
          <w:u w:val="single"/>
          <w:lang w:val="en"/>
        </w:rPr>
        <w:t>,</w:t>
      </w:r>
      <w:r w:rsidR="00B16B47" w:rsidRPr="00B16B47">
        <w:rPr>
          <w:rFonts w:ascii="Courier New" w:hAnsi="Courier New" w:cs="Courier New"/>
          <w:sz w:val="24"/>
          <w:szCs w:val="24"/>
          <w:u w:val="single"/>
          <w:lang w:val="en"/>
        </w:rPr>
        <w:t xml:space="preserve"> </w:t>
      </w:r>
      <w:r w:rsidR="006B79F5" w:rsidRPr="006B79F5">
        <w:rPr>
          <w:rFonts w:ascii="Courier New" w:hAnsi="Courier New" w:cs="Courier New"/>
          <w:sz w:val="24"/>
          <w:szCs w:val="24"/>
          <w:u w:val="single"/>
          <w:lang w:val="en"/>
        </w:rPr>
        <w:t>shall not have the conviction used as a predicate conviction for enhancement purposes.</w:t>
      </w:r>
    </w:p>
    <w:p w:rsidR="00060476" w:rsidRDefault="00060476" w:rsidP="0034088A">
      <w:pPr>
        <w:pStyle w:val="NoSpacing"/>
        <w:ind w:firstLine="720"/>
        <w:jc w:val="both"/>
        <w:rPr>
          <w:rFonts w:ascii="Courier New" w:hAnsi="Courier New" w:cs="Courier New"/>
          <w:sz w:val="24"/>
          <w:szCs w:val="24"/>
          <w:u w:val="single"/>
          <w:lang w:val="en"/>
        </w:rPr>
      </w:pPr>
    </w:p>
    <w:p w:rsidR="008B481B" w:rsidRPr="008B481B" w:rsidRDefault="008B481B" w:rsidP="008B481B">
      <w:pPr>
        <w:pStyle w:val="NoSpacing"/>
        <w:ind w:firstLine="720"/>
        <w:jc w:val="both"/>
        <w:rPr>
          <w:rFonts w:ascii="Courier New" w:hAnsi="Courier New" w:cs="Courier New"/>
          <w:sz w:val="24"/>
          <w:szCs w:val="24"/>
          <w:lang w:val="en"/>
        </w:rPr>
      </w:pPr>
    </w:p>
    <w:p w:rsidR="00FC6677" w:rsidRPr="000C4593" w:rsidRDefault="00FC6677" w:rsidP="004D03AF">
      <w:pPr>
        <w:pStyle w:val="NoSpacing"/>
        <w:spacing w:line="480" w:lineRule="auto"/>
        <w:ind w:firstLine="720"/>
        <w:jc w:val="both"/>
        <w:rPr>
          <w:rFonts w:ascii="Courier New" w:hAnsi="Courier New" w:cs="Courier New"/>
          <w:sz w:val="24"/>
          <w:szCs w:val="24"/>
        </w:rPr>
      </w:pPr>
      <w:r w:rsidRPr="000C4593">
        <w:rPr>
          <w:rFonts w:ascii="Courier New" w:hAnsi="Courier New" w:cs="Courier New"/>
          <w:sz w:val="24"/>
          <w:szCs w:val="24"/>
        </w:rPr>
        <w:t xml:space="preserve">Section 2.  This ordinance shall be effective </w:t>
      </w:r>
      <w:r w:rsidR="00653ABE">
        <w:rPr>
          <w:rFonts w:ascii="Courier New" w:hAnsi="Courier New" w:cs="Courier New"/>
          <w:sz w:val="24"/>
          <w:szCs w:val="24"/>
        </w:rPr>
        <w:t>30</w:t>
      </w:r>
      <w:r w:rsidRPr="000C4593">
        <w:rPr>
          <w:rFonts w:ascii="Courier New" w:hAnsi="Courier New" w:cs="Courier New"/>
          <w:sz w:val="24"/>
          <w:szCs w:val="24"/>
        </w:rPr>
        <w:t xml:space="preserve"> days following adoption by the Metropolitan Council. </w:t>
      </w:r>
    </w:p>
    <w:p w:rsidR="00FC6677" w:rsidRPr="000C4593" w:rsidRDefault="00FC6677" w:rsidP="004D03AF">
      <w:pPr>
        <w:pStyle w:val="NoSpacing"/>
        <w:spacing w:line="480" w:lineRule="auto"/>
        <w:ind w:firstLine="720"/>
        <w:jc w:val="both"/>
        <w:rPr>
          <w:rFonts w:ascii="Courier New" w:hAnsi="Courier New" w:cs="Courier New"/>
          <w:sz w:val="24"/>
          <w:szCs w:val="24"/>
        </w:rPr>
      </w:pPr>
      <w:r w:rsidRPr="000C4593">
        <w:rPr>
          <w:rFonts w:ascii="Courier New" w:hAnsi="Courier New" w:cs="Courier New"/>
          <w:sz w:val="24"/>
          <w:szCs w:val="24"/>
        </w:rPr>
        <w:t xml:space="preserve">Section 3.  The provisions of this ordinance are deemed to be separate and severable.  The invalidity of any clause, sentence, paragraph, subdivision, section, or portion of this ordinance, or the invalidity of the application thereof to any person or circumstance shall not affect the validity of the remainder of </w:t>
      </w:r>
      <w:r w:rsidRPr="000C4593">
        <w:rPr>
          <w:rFonts w:ascii="Courier New" w:hAnsi="Courier New" w:cs="Courier New"/>
          <w:sz w:val="24"/>
          <w:szCs w:val="24"/>
        </w:rPr>
        <w:lastRenderedPageBreak/>
        <w:t>this ordinance, or the validity of its application to other persons or circumstances.</w:t>
      </w:r>
    </w:p>
    <w:p w:rsidR="00580323" w:rsidRPr="000C4593" w:rsidRDefault="00FC6677" w:rsidP="004D03AF">
      <w:pPr>
        <w:pStyle w:val="NoSpacing"/>
        <w:spacing w:line="480" w:lineRule="auto"/>
        <w:ind w:firstLine="720"/>
        <w:jc w:val="both"/>
        <w:rPr>
          <w:rFonts w:ascii="Courier New" w:hAnsi="Courier New" w:cs="Courier New"/>
          <w:sz w:val="24"/>
          <w:szCs w:val="24"/>
        </w:rPr>
      </w:pPr>
      <w:r w:rsidRPr="000C4593">
        <w:rPr>
          <w:rFonts w:ascii="Courier New" w:hAnsi="Courier New" w:cs="Courier New"/>
          <w:sz w:val="24"/>
          <w:szCs w:val="24"/>
        </w:rPr>
        <w:t xml:space="preserve">Section 4.  All ordinances or parts of ordinances in conflict herewith are hereby repealed.  </w:t>
      </w:r>
    </w:p>
    <w:sectPr w:rsidR="00580323" w:rsidRPr="000C4593" w:rsidSect="001A61A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3AF" w:rsidRDefault="004D03AF" w:rsidP="004D03AF">
      <w:pPr>
        <w:spacing w:after="0" w:line="240" w:lineRule="auto"/>
      </w:pPr>
      <w:r>
        <w:separator/>
      </w:r>
    </w:p>
  </w:endnote>
  <w:endnote w:type="continuationSeparator" w:id="0">
    <w:p w:rsidR="004D03AF" w:rsidRDefault="004D03AF" w:rsidP="004D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93" w:rsidRDefault="000C4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93" w:rsidRDefault="000C4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93" w:rsidRDefault="000C4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3AF" w:rsidRDefault="004D03AF" w:rsidP="004D03AF">
      <w:pPr>
        <w:spacing w:after="0" w:line="240" w:lineRule="auto"/>
      </w:pPr>
      <w:r>
        <w:separator/>
      </w:r>
    </w:p>
  </w:footnote>
  <w:footnote w:type="continuationSeparator" w:id="0">
    <w:p w:rsidR="004D03AF" w:rsidRDefault="004D03AF" w:rsidP="004D0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93" w:rsidRDefault="000C4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448343"/>
      <w:docPartObj>
        <w:docPartGallery w:val="Watermarks"/>
        <w:docPartUnique/>
      </w:docPartObj>
    </w:sdtPr>
    <w:sdtEndPr/>
    <w:sdtContent>
      <w:p w:rsidR="004D03AF" w:rsidRDefault="00F50D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93" w:rsidRDefault="000C4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8A0"/>
    <w:multiLevelType w:val="hybridMultilevel"/>
    <w:tmpl w:val="22E63E82"/>
    <w:lvl w:ilvl="0" w:tplc="A624620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80939FB"/>
    <w:multiLevelType w:val="hybridMultilevel"/>
    <w:tmpl w:val="8FCAD6B2"/>
    <w:lvl w:ilvl="0" w:tplc="3BC0A4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1460760"/>
    <w:multiLevelType w:val="hybridMultilevel"/>
    <w:tmpl w:val="1304FB2A"/>
    <w:lvl w:ilvl="0" w:tplc="2312F35E">
      <w:start w:val="1"/>
      <w:numFmt w:val="lowerLetter"/>
      <w:lvlText w:val="(%1)"/>
      <w:lvlJc w:val="left"/>
      <w:pPr>
        <w:ind w:left="1440" w:hanging="720"/>
      </w:pPr>
      <w:rPr>
        <w:rFonts w:hint="default"/>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435818"/>
    <w:multiLevelType w:val="multilevel"/>
    <w:tmpl w:val="D17AE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2459D"/>
    <w:multiLevelType w:val="hybridMultilevel"/>
    <w:tmpl w:val="B442F8DA"/>
    <w:lvl w:ilvl="0" w:tplc="8C0653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60"/>
    <w:rsid w:val="000158E5"/>
    <w:rsid w:val="000510B2"/>
    <w:rsid w:val="00060476"/>
    <w:rsid w:val="000A3B98"/>
    <w:rsid w:val="000C4593"/>
    <w:rsid w:val="000D6500"/>
    <w:rsid w:val="00111983"/>
    <w:rsid w:val="001424E5"/>
    <w:rsid w:val="0016463E"/>
    <w:rsid w:val="001919F9"/>
    <w:rsid w:val="00196E29"/>
    <w:rsid w:val="001A19B8"/>
    <w:rsid w:val="001A61A4"/>
    <w:rsid w:val="001B6764"/>
    <w:rsid w:val="001E6D3A"/>
    <w:rsid w:val="001F3D3D"/>
    <w:rsid w:val="00207D00"/>
    <w:rsid w:val="00207D02"/>
    <w:rsid w:val="00210C67"/>
    <w:rsid w:val="00223333"/>
    <w:rsid w:val="00251F9C"/>
    <w:rsid w:val="002C286C"/>
    <w:rsid w:val="002E2272"/>
    <w:rsid w:val="003147FE"/>
    <w:rsid w:val="0034088A"/>
    <w:rsid w:val="00361181"/>
    <w:rsid w:val="003A6F35"/>
    <w:rsid w:val="003B1A10"/>
    <w:rsid w:val="003E6296"/>
    <w:rsid w:val="00401641"/>
    <w:rsid w:val="00415E23"/>
    <w:rsid w:val="00441BAF"/>
    <w:rsid w:val="00481627"/>
    <w:rsid w:val="0048465C"/>
    <w:rsid w:val="004936C4"/>
    <w:rsid w:val="004A541C"/>
    <w:rsid w:val="004B410C"/>
    <w:rsid w:val="004D03AF"/>
    <w:rsid w:val="004D6389"/>
    <w:rsid w:val="004E5FE5"/>
    <w:rsid w:val="004E7690"/>
    <w:rsid w:val="004F2E60"/>
    <w:rsid w:val="0054313E"/>
    <w:rsid w:val="0055415F"/>
    <w:rsid w:val="00580323"/>
    <w:rsid w:val="005F0495"/>
    <w:rsid w:val="00606FFF"/>
    <w:rsid w:val="00630AE0"/>
    <w:rsid w:val="00653ABE"/>
    <w:rsid w:val="0066125A"/>
    <w:rsid w:val="006616D7"/>
    <w:rsid w:val="006B79F5"/>
    <w:rsid w:val="006D5865"/>
    <w:rsid w:val="006E1A10"/>
    <w:rsid w:val="007140E5"/>
    <w:rsid w:val="007938FC"/>
    <w:rsid w:val="007C3538"/>
    <w:rsid w:val="007C4A67"/>
    <w:rsid w:val="007D0270"/>
    <w:rsid w:val="007D3B3C"/>
    <w:rsid w:val="007E4A0B"/>
    <w:rsid w:val="00812233"/>
    <w:rsid w:val="008A3FE8"/>
    <w:rsid w:val="008A7316"/>
    <w:rsid w:val="008B481B"/>
    <w:rsid w:val="008B727F"/>
    <w:rsid w:val="008C49F9"/>
    <w:rsid w:val="008F413D"/>
    <w:rsid w:val="009011C2"/>
    <w:rsid w:val="00907263"/>
    <w:rsid w:val="00920682"/>
    <w:rsid w:val="009465AD"/>
    <w:rsid w:val="009475C0"/>
    <w:rsid w:val="009C0CDF"/>
    <w:rsid w:val="009D5E35"/>
    <w:rsid w:val="00A03D98"/>
    <w:rsid w:val="00A34FDC"/>
    <w:rsid w:val="00A66C53"/>
    <w:rsid w:val="00A70305"/>
    <w:rsid w:val="00AA6A0F"/>
    <w:rsid w:val="00AC65CD"/>
    <w:rsid w:val="00AE46F9"/>
    <w:rsid w:val="00AF2412"/>
    <w:rsid w:val="00B16B47"/>
    <w:rsid w:val="00C105F2"/>
    <w:rsid w:val="00C736E4"/>
    <w:rsid w:val="00CA159F"/>
    <w:rsid w:val="00CB4D52"/>
    <w:rsid w:val="00CC3400"/>
    <w:rsid w:val="00D35C83"/>
    <w:rsid w:val="00D84CF7"/>
    <w:rsid w:val="00E1424D"/>
    <w:rsid w:val="00E4525F"/>
    <w:rsid w:val="00E61854"/>
    <w:rsid w:val="00E83633"/>
    <w:rsid w:val="00E87BB1"/>
    <w:rsid w:val="00EB3A4B"/>
    <w:rsid w:val="00ED264C"/>
    <w:rsid w:val="00EF34FE"/>
    <w:rsid w:val="00EF7F81"/>
    <w:rsid w:val="00F00BD0"/>
    <w:rsid w:val="00F32802"/>
    <w:rsid w:val="00F42070"/>
    <w:rsid w:val="00F45A27"/>
    <w:rsid w:val="00F50D2A"/>
    <w:rsid w:val="00F539B8"/>
    <w:rsid w:val="00F641D8"/>
    <w:rsid w:val="00F72CBE"/>
    <w:rsid w:val="00F975C9"/>
    <w:rsid w:val="00FB2C9C"/>
    <w:rsid w:val="00FC6677"/>
    <w:rsid w:val="00FD2F8C"/>
    <w:rsid w:val="00FD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3B70A0AE-5C6A-4E9B-A887-FF457EC4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E60"/>
    <w:rPr>
      <w:color w:val="0563C1" w:themeColor="hyperlink"/>
      <w:u w:val="single"/>
    </w:rPr>
  </w:style>
  <w:style w:type="paragraph" w:styleId="ListParagraph">
    <w:name w:val="List Paragraph"/>
    <w:basedOn w:val="Normal"/>
    <w:uiPriority w:val="34"/>
    <w:qFormat/>
    <w:rsid w:val="00F72CBE"/>
    <w:pPr>
      <w:ind w:left="720"/>
      <w:contextualSpacing/>
    </w:pPr>
  </w:style>
  <w:style w:type="paragraph" w:styleId="NoSpacing">
    <w:name w:val="No Spacing"/>
    <w:uiPriority w:val="1"/>
    <w:qFormat/>
    <w:rsid w:val="00F72CBE"/>
    <w:pPr>
      <w:spacing w:after="0" w:line="240" w:lineRule="auto"/>
    </w:pPr>
  </w:style>
  <w:style w:type="paragraph" w:styleId="Header">
    <w:name w:val="header"/>
    <w:basedOn w:val="Normal"/>
    <w:link w:val="HeaderChar"/>
    <w:uiPriority w:val="99"/>
    <w:unhideWhenUsed/>
    <w:rsid w:val="004D0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3AF"/>
  </w:style>
  <w:style w:type="paragraph" w:styleId="Footer">
    <w:name w:val="footer"/>
    <w:basedOn w:val="Normal"/>
    <w:link w:val="FooterChar"/>
    <w:uiPriority w:val="99"/>
    <w:unhideWhenUsed/>
    <w:rsid w:val="004D0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3AF"/>
  </w:style>
  <w:style w:type="paragraph" w:styleId="BalloonText">
    <w:name w:val="Balloon Text"/>
    <w:basedOn w:val="Normal"/>
    <w:link w:val="BalloonTextChar"/>
    <w:uiPriority w:val="99"/>
    <w:semiHidden/>
    <w:unhideWhenUsed/>
    <w:rsid w:val="001A1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97614">
      <w:bodyDiv w:val="1"/>
      <w:marLeft w:val="0"/>
      <w:marRight w:val="0"/>
      <w:marTop w:val="0"/>
      <w:marBottom w:val="0"/>
      <w:divBdr>
        <w:top w:val="none" w:sz="0" w:space="0" w:color="auto"/>
        <w:left w:val="none" w:sz="0" w:space="0" w:color="auto"/>
        <w:bottom w:val="none" w:sz="0" w:space="0" w:color="auto"/>
        <w:right w:val="none" w:sz="0" w:space="0" w:color="auto"/>
      </w:divBdr>
      <w:divsChild>
        <w:div w:id="167331888">
          <w:marLeft w:val="0"/>
          <w:marRight w:val="0"/>
          <w:marTop w:val="0"/>
          <w:marBottom w:val="0"/>
          <w:divBdr>
            <w:top w:val="none" w:sz="0" w:space="0" w:color="auto"/>
            <w:left w:val="none" w:sz="0" w:space="0" w:color="auto"/>
            <w:bottom w:val="none" w:sz="0" w:space="0" w:color="auto"/>
            <w:right w:val="none" w:sz="0" w:space="0" w:color="auto"/>
          </w:divBdr>
          <w:divsChild>
            <w:div w:id="1014235353">
              <w:marLeft w:val="0"/>
              <w:marRight w:val="0"/>
              <w:marTop w:val="0"/>
              <w:marBottom w:val="0"/>
              <w:divBdr>
                <w:top w:val="none" w:sz="0" w:space="0" w:color="auto"/>
                <w:left w:val="none" w:sz="0" w:space="0" w:color="auto"/>
                <w:bottom w:val="none" w:sz="0" w:space="0" w:color="auto"/>
                <w:right w:val="none" w:sz="0" w:space="0" w:color="auto"/>
              </w:divBdr>
              <w:divsChild>
                <w:div w:id="1377007549">
                  <w:marLeft w:val="0"/>
                  <w:marRight w:val="0"/>
                  <w:marTop w:val="0"/>
                  <w:marBottom w:val="0"/>
                  <w:divBdr>
                    <w:top w:val="none" w:sz="0" w:space="0" w:color="auto"/>
                    <w:left w:val="none" w:sz="0" w:space="0" w:color="auto"/>
                    <w:bottom w:val="none" w:sz="0" w:space="0" w:color="auto"/>
                    <w:right w:val="none" w:sz="0" w:space="0" w:color="auto"/>
                  </w:divBdr>
                  <w:divsChild>
                    <w:div w:id="488836583">
                      <w:marLeft w:val="0"/>
                      <w:marRight w:val="0"/>
                      <w:marTop w:val="0"/>
                      <w:marBottom w:val="0"/>
                      <w:divBdr>
                        <w:top w:val="none" w:sz="0" w:space="0" w:color="auto"/>
                        <w:left w:val="none" w:sz="0" w:space="0" w:color="auto"/>
                        <w:bottom w:val="none" w:sz="0" w:space="0" w:color="auto"/>
                        <w:right w:val="none" w:sz="0" w:space="0" w:color="auto"/>
                      </w:divBdr>
                      <w:divsChild>
                        <w:div w:id="836310095">
                          <w:marLeft w:val="0"/>
                          <w:marRight w:val="0"/>
                          <w:marTop w:val="0"/>
                          <w:marBottom w:val="0"/>
                          <w:divBdr>
                            <w:top w:val="none" w:sz="0" w:space="0" w:color="auto"/>
                            <w:left w:val="none" w:sz="0" w:space="0" w:color="auto"/>
                            <w:bottom w:val="none" w:sz="0" w:space="0" w:color="auto"/>
                            <w:right w:val="none" w:sz="0" w:space="0" w:color="auto"/>
                          </w:divBdr>
                          <w:divsChild>
                            <w:div w:id="295843251">
                              <w:marLeft w:val="0"/>
                              <w:marRight w:val="0"/>
                              <w:marTop w:val="0"/>
                              <w:marBottom w:val="0"/>
                              <w:divBdr>
                                <w:top w:val="none" w:sz="0" w:space="0" w:color="auto"/>
                                <w:left w:val="none" w:sz="0" w:space="0" w:color="auto"/>
                                <w:bottom w:val="none" w:sz="0" w:space="0" w:color="auto"/>
                                <w:right w:val="none" w:sz="0" w:space="0" w:color="auto"/>
                              </w:divBdr>
                              <w:divsChild>
                                <w:div w:id="288823235">
                                  <w:marLeft w:val="0"/>
                                  <w:marRight w:val="0"/>
                                  <w:marTop w:val="0"/>
                                  <w:marBottom w:val="0"/>
                                  <w:divBdr>
                                    <w:top w:val="none" w:sz="0" w:space="0" w:color="auto"/>
                                    <w:left w:val="none" w:sz="0" w:space="0" w:color="auto"/>
                                    <w:bottom w:val="none" w:sz="0" w:space="0" w:color="auto"/>
                                    <w:right w:val="none" w:sz="0" w:space="0" w:color="auto"/>
                                  </w:divBdr>
                                  <w:divsChild>
                                    <w:div w:id="322660977">
                                      <w:marLeft w:val="0"/>
                                      <w:marRight w:val="0"/>
                                      <w:marTop w:val="0"/>
                                      <w:marBottom w:val="0"/>
                                      <w:divBdr>
                                        <w:top w:val="none" w:sz="0" w:space="0" w:color="auto"/>
                                        <w:left w:val="none" w:sz="0" w:space="0" w:color="auto"/>
                                        <w:bottom w:val="none" w:sz="0" w:space="0" w:color="auto"/>
                                        <w:right w:val="none" w:sz="0" w:space="0" w:color="auto"/>
                                      </w:divBdr>
                                      <w:divsChild>
                                        <w:div w:id="1352561992">
                                          <w:marLeft w:val="0"/>
                                          <w:marRight w:val="0"/>
                                          <w:marTop w:val="120"/>
                                          <w:marBottom w:val="120"/>
                                          <w:divBdr>
                                            <w:top w:val="none" w:sz="0" w:space="0" w:color="auto"/>
                                            <w:left w:val="none" w:sz="0" w:space="0" w:color="auto"/>
                                            <w:bottom w:val="none" w:sz="0" w:space="0" w:color="auto"/>
                                            <w:right w:val="none" w:sz="0" w:space="0" w:color="auto"/>
                                          </w:divBdr>
                                          <w:divsChild>
                                            <w:div w:id="2114590010">
                                              <w:marLeft w:val="0"/>
                                              <w:marRight w:val="0"/>
                                              <w:marTop w:val="0"/>
                                              <w:marBottom w:val="0"/>
                                              <w:divBdr>
                                                <w:top w:val="none" w:sz="0" w:space="0" w:color="auto"/>
                                                <w:left w:val="none" w:sz="0" w:space="0" w:color="auto"/>
                                                <w:bottom w:val="none" w:sz="0" w:space="0" w:color="auto"/>
                                                <w:right w:val="none" w:sz="0" w:space="0" w:color="auto"/>
                                              </w:divBdr>
                                              <w:divsChild>
                                                <w:div w:id="1080370288">
                                                  <w:marLeft w:val="0"/>
                                                  <w:marRight w:val="0"/>
                                                  <w:marTop w:val="0"/>
                                                  <w:marBottom w:val="0"/>
                                                  <w:divBdr>
                                                    <w:top w:val="none" w:sz="0" w:space="0" w:color="auto"/>
                                                    <w:left w:val="none" w:sz="0" w:space="0" w:color="auto"/>
                                                    <w:bottom w:val="none" w:sz="0" w:space="0" w:color="auto"/>
                                                    <w:right w:val="none" w:sz="0" w:space="0" w:color="auto"/>
                                                  </w:divBdr>
                                                </w:div>
                                              </w:divsChild>
                                            </w:div>
                                            <w:div w:id="982077468">
                                              <w:marLeft w:val="0"/>
                                              <w:marRight w:val="0"/>
                                              <w:marTop w:val="0"/>
                                              <w:marBottom w:val="0"/>
                                              <w:divBdr>
                                                <w:top w:val="none" w:sz="0" w:space="0" w:color="auto"/>
                                                <w:left w:val="none" w:sz="0" w:space="0" w:color="auto"/>
                                                <w:bottom w:val="none" w:sz="0" w:space="0" w:color="auto"/>
                                                <w:right w:val="none" w:sz="0" w:space="0" w:color="auto"/>
                                              </w:divBdr>
                                              <w:divsChild>
                                                <w:div w:id="15690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02978">
                                          <w:marLeft w:val="0"/>
                                          <w:marRight w:val="0"/>
                                          <w:marTop w:val="0"/>
                                          <w:marBottom w:val="0"/>
                                          <w:divBdr>
                                            <w:top w:val="none" w:sz="0" w:space="0" w:color="auto"/>
                                            <w:left w:val="none" w:sz="0" w:space="0" w:color="auto"/>
                                            <w:bottom w:val="none" w:sz="0" w:space="0" w:color="auto"/>
                                            <w:right w:val="none" w:sz="0" w:space="0" w:color="auto"/>
                                          </w:divBdr>
                                          <w:divsChild>
                                            <w:div w:id="21024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C6E3F-D903-48CB-BDD4-D3D6ECFF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Humphrey</dc:creator>
  <cp:keywords/>
  <dc:description/>
  <cp:lastModifiedBy>Ashley Schneider</cp:lastModifiedBy>
  <cp:revision>2</cp:revision>
  <cp:lastPrinted>2017-12-01T23:01:00Z</cp:lastPrinted>
  <dcterms:created xsi:type="dcterms:W3CDTF">2018-01-04T19:14:00Z</dcterms:created>
  <dcterms:modified xsi:type="dcterms:W3CDTF">2018-01-04T19:14:00Z</dcterms:modified>
</cp:coreProperties>
</file>